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F65" w:rsidRDefault="001C3F65" w:rsidP="001C3F65">
      <w:pPr>
        <w:keepNext/>
        <w:suppressAutoHyphens/>
        <w:spacing w:before="240" w:after="120"/>
        <w:jc w:val="center"/>
        <w:rPr>
          <w:rFonts w:eastAsia="Lucida Sans Unicode" w:cs="Mangal"/>
          <w:bCs/>
          <w:kern w:val="2"/>
          <w:sz w:val="28"/>
          <w:szCs w:val="28"/>
          <w:lang w:eastAsia="hi-IN" w:bidi="hi-IN"/>
        </w:rPr>
      </w:pPr>
      <w:bookmarkStart w:id="0" w:name="_Hlk103603750"/>
      <w:bookmarkStart w:id="1" w:name="_Hlk114035583"/>
      <w:bookmarkStart w:id="2" w:name="_Hlk123285489"/>
      <w:bookmarkStart w:id="3" w:name="_Hlk125378138"/>
      <w:r>
        <w:rPr>
          <w:rFonts w:eastAsia="Lucida Sans Unicode" w:cs="Mangal"/>
          <w:bCs/>
          <w:kern w:val="2"/>
          <w:sz w:val="28"/>
          <w:szCs w:val="28"/>
          <w:lang w:eastAsia="hi-IN" w:bidi="hi-IN"/>
        </w:rPr>
        <w:t>РОССИЙСКАЯ ФЕДЕРАЦИЯ</w:t>
      </w:r>
    </w:p>
    <w:p w:rsidR="001C3F65" w:rsidRDefault="005F09A6" w:rsidP="001C3F65">
      <w:pPr>
        <w:keepNext/>
        <w:suppressAutoHyphens/>
        <w:spacing w:before="240" w:after="120"/>
        <w:jc w:val="center"/>
        <w:rPr>
          <w:rFonts w:eastAsia="Lucida Sans Unicode" w:cs="Mangal"/>
          <w:bCs/>
          <w:kern w:val="2"/>
          <w:sz w:val="28"/>
          <w:szCs w:val="28"/>
          <w:lang w:eastAsia="hi-IN" w:bidi="hi-IN"/>
        </w:rPr>
      </w:pPr>
      <w:r>
        <w:rPr>
          <w:rFonts w:eastAsia="Lucida Sans Unicode" w:cs="Mangal"/>
          <w:bCs/>
          <w:kern w:val="2"/>
          <w:sz w:val="28"/>
          <w:szCs w:val="28"/>
          <w:lang w:eastAsia="hi-IN" w:bidi="hi-IN"/>
        </w:rPr>
        <w:t>РЕСПУБЛИКА ТЫВА</w:t>
      </w:r>
    </w:p>
    <w:p w:rsidR="001C3F65" w:rsidRDefault="001C3F65" w:rsidP="001C3F65">
      <w:pPr>
        <w:keepNext/>
        <w:suppressAutoHyphens/>
        <w:spacing w:before="240" w:after="260"/>
        <w:jc w:val="center"/>
        <w:rPr>
          <w:rFonts w:eastAsia="Lucida Sans Unicode" w:cs="Mangal"/>
          <w:kern w:val="2"/>
          <w:sz w:val="28"/>
          <w:szCs w:val="28"/>
          <w:lang w:eastAsia="hi-IN" w:bidi="hi-IN"/>
        </w:rPr>
      </w:pPr>
      <w:r>
        <w:rPr>
          <w:rFonts w:eastAsia="Lucida Sans Unicode" w:cs="Mangal"/>
          <w:bCs/>
          <w:kern w:val="2"/>
          <w:sz w:val="28"/>
          <w:szCs w:val="28"/>
          <w:lang w:eastAsia="hi-IN" w:bidi="hi-IN"/>
        </w:rPr>
        <w:t xml:space="preserve">АДМИНИСТРАЦИЯ </w:t>
      </w:r>
      <w:r>
        <w:rPr>
          <w:rFonts w:eastAsia="Lucida Sans Unicode" w:cs="Mangal"/>
          <w:kern w:val="2"/>
          <w:sz w:val="28"/>
          <w:szCs w:val="28"/>
          <w:lang w:eastAsia="hi-IN" w:bidi="hi-IN"/>
        </w:rPr>
        <w:t>СЕЛЬСКОГО ПОСЕЛЕНИЯ</w:t>
      </w:r>
      <w:r w:rsidR="005F09A6">
        <w:rPr>
          <w:rFonts w:eastAsia="Lucida Sans Unicode" w:cs="Mangal"/>
          <w:kern w:val="2"/>
          <w:sz w:val="28"/>
          <w:szCs w:val="28"/>
          <w:lang w:eastAsia="hi-IN" w:bidi="hi-IN"/>
        </w:rPr>
        <w:t xml:space="preserve"> СУМОНА ХАДЫН ПИЙ-ХЕМСКОГО КОЖУУНА </w:t>
      </w:r>
    </w:p>
    <w:p w:rsidR="001C3F65" w:rsidRDefault="005F09A6" w:rsidP="001C3F65">
      <w:pPr>
        <w:shd w:val="clear" w:color="auto" w:fill="FFFFFF"/>
        <w:suppressAutoHyphens/>
        <w:spacing w:after="260" w:line="260" w:lineRule="exact"/>
        <w:jc w:val="center"/>
        <w:rPr>
          <w:rFonts w:eastAsia="Lucida Sans Unicode" w:cs="Mangal"/>
          <w:bCs/>
          <w:kern w:val="2"/>
          <w:sz w:val="28"/>
          <w:szCs w:val="28"/>
          <w:lang w:eastAsia="hi-IN" w:bidi="hi-IN"/>
        </w:rPr>
      </w:pPr>
      <w:r>
        <w:rPr>
          <w:rFonts w:eastAsia="Lucida Sans Unicode" w:cs="Mangal"/>
          <w:bCs/>
          <w:kern w:val="2"/>
          <w:sz w:val="28"/>
          <w:szCs w:val="28"/>
          <w:lang w:eastAsia="hi-IN" w:bidi="hi-IN"/>
        </w:rPr>
        <w:t>ПОСТАНОВЛЕНИЕ</w:t>
      </w:r>
    </w:p>
    <w:p w:rsidR="001C3F65" w:rsidRDefault="001C3F65" w:rsidP="001C3F65">
      <w:pPr>
        <w:shd w:val="clear" w:color="auto" w:fill="FFFFFF"/>
        <w:suppressAutoHyphens/>
        <w:spacing w:after="260" w:line="260" w:lineRule="exact"/>
        <w:rPr>
          <w:rFonts w:eastAsia="Lucida Sans Unicode" w:cs="Mangal"/>
          <w:bCs/>
          <w:kern w:val="2"/>
          <w:sz w:val="28"/>
          <w:szCs w:val="28"/>
          <w:lang w:eastAsia="hi-IN" w:bidi="hi-IN"/>
        </w:rPr>
      </w:pPr>
      <w:r>
        <w:rPr>
          <w:rFonts w:eastAsia="Lucida Sans Unicode" w:cs="Mangal"/>
          <w:bCs/>
          <w:kern w:val="2"/>
          <w:sz w:val="28"/>
          <w:szCs w:val="28"/>
          <w:lang w:eastAsia="hi-IN" w:bidi="hi-IN"/>
        </w:rPr>
        <w:t>«</w:t>
      </w:r>
      <w:r w:rsidR="005F09A6">
        <w:rPr>
          <w:rFonts w:eastAsia="Lucida Sans Unicode" w:cs="Mangal"/>
          <w:bCs/>
          <w:kern w:val="2"/>
          <w:sz w:val="28"/>
          <w:szCs w:val="28"/>
          <w:lang w:eastAsia="hi-IN" w:bidi="hi-IN"/>
        </w:rPr>
        <w:t>09</w:t>
      </w:r>
      <w:r>
        <w:rPr>
          <w:rFonts w:eastAsia="Lucida Sans Unicode" w:cs="Mangal"/>
          <w:bCs/>
          <w:kern w:val="2"/>
          <w:sz w:val="28"/>
          <w:szCs w:val="28"/>
          <w:lang w:eastAsia="hi-IN" w:bidi="hi-IN"/>
        </w:rPr>
        <w:t xml:space="preserve">» </w:t>
      </w:r>
      <w:r w:rsidR="005F09A6">
        <w:rPr>
          <w:rFonts w:eastAsia="Lucida Sans Unicode" w:cs="Mangal"/>
          <w:bCs/>
          <w:kern w:val="2"/>
          <w:sz w:val="28"/>
          <w:szCs w:val="28"/>
          <w:lang w:eastAsia="hi-IN" w:bidi="hi-IN"/>
        </w:rPr>
        <w:t>февраля</w:t>
      </w:r>
      <w:r>
        <w:rPr>
          <w:rFonts w:eastAsia="Lucida Sans Unicode" w:cs="Mangal"/>
          <w:bCs/>
          <w:kern w:val="2"/>
          <w:sz w:val="28"/>
          <w:szCs w:val="28"/>
          <w:lang w:eastAsia="hi-IN" w:bidi="hi-IN"/>
        </w:rPr>
        <w:t xml:space="preserve"> 2026                                                                                              №</w:t>
      </w:r>
      <w:r w:rsidR="00EF530D">
        <w:rPr>
          <w:rFonts w:eastAsia="Lucida Sans Unicode" w:cs="Mangal"/>
          <w:bCs/>
          <w:kern w:val="2"/>
          <w:sz w:val="28"/>
          <w:szCs w:val="28"/>
          <w:lang w:eastAsia="hi-IN" w:bidi="hi-IN"/>
        </w:rPr>
        <w:t>6</w:t>
      </w:r>
      <w:bookmarkStart w:id="4" w:name="_GoBack"/>
      <w:bookmarkEnd w:id="4"/>
    </w:p>
    <w:p w:rsidR="001C3F65" w:rsidRDefault="005F09A6" w:rsidP="001C3F65">
      <w:pPr>
        <w:shd w:val="clear" w:color="auto" w:fill="FFFFFF"/>
        <w:suppressAutoHyphens/>
        <w:spacing w:after="260" w:line="260" w:lineRule="exact"/>
        <w:jc w:val="center"/>
        <w:rPr>
          <w:rFonts w:eastAsia="Lucida Sans Unicode" w:cs="Mangal"/>
          <w:bCs/>
          <w:kern w:val="2"/>
          <w:sz w:val="28"/>
          <w:szCs w:val="28"/>
          <w:lang w:eastAsia="hi-IN" w:bidi="hi-IN"/>
        </w:rPr>
      </w:pPr>
      <w:proofErr w:type="spellStart"/>
      <w:r>
        <w:rPr>
          <w:rFonts w:eastAsia="Lucida Sans Unicode" w:cs="Mangal"/>
          <w:bCs/>
          <w:kern w:val="2"/>
          <w:sz w:val="28"/>
          <w:szCs w:val="28"/>
          <w:lang w:eastAsia="hi-IN" w:bidi="hi-IN"/>
        </w:rPr>
        <w:t>с.Хадын</w:t>
      </w:r>
      <w:proofErr w:type="spellEnd"/>
    </w:p>
    <w:p w:rsidR="001C3F65" w:rsidRPr="008B467A" w:rsidRDefault="001C3F65" w:rsidP="001C3F65">
      <w:pPr>
        <w:tabs>
          <w:tab w:val="left" w:pos="9755"/>
        </w:tabs>
        <w:ind w:right="-26"/>
        <w:jc w:val="center"/>
        <w:rPr>
          <w:sz w:val="28"/>
          <w:szCs w:val="28"/>
        </w:rPr>
      </w:pPr>
      <w:r w:rsidRPr="008B467A">
        <w:rPr>
          <w:sz w:val="28"/>
          <w:szCs w:val="28"/>
        </w:rPr>
        <w:t xml:space="preserve">Об утверждении Плана мероприятий по </w:t>
      </w:r>
      <w:r w:rsidR="005F09A6">
        <w:rPr>
          <w:sz w:val="28"/>
          <w:szCs w:val="28"/>
        </w:rPr>
        <w:t xml:space="preserve">  социально-экономическому </w:t>
      </w:r>
      <w:r w:rsidRPr="008B467A">
        <w:rPr>
          <w:sz w:val="28"/>
          <w:szCs w:val="28"/>
        </w:rPr>
        <w:t>развит</w:t>
      </w:r>
      <w:r w:rsidR="005F09A6">
        <w:rPr>
          <w:sz w:val="28"/>
          <w:szCs w:val="28"/>
        </w:rPr>
        <w:t xml:space="preserve">ию  </w:t>
      </w:r>
      <w:r w:rsidRPr="008B46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5F09A6">
        <w:rPr>
          <w:sz w:val="28"/>
          <w:szCs w:val="28"/>
        </w:rPr>
        <w:t>сумона</w:t>
      </w:r>
      <w:proofErr w:type="spellEnd"/>
      <w:r w:rsidR="005F09A6">
        <w:rPr>
          <w:sz w:val="28"/>
          <w:szCs w:val="28"/>
        </w:rPr>
        <w:t xml:space="preserve"> Хадын Пий-</w:t>
      </w:r>
      <w:proofErr w:type="spellStart"/>
      <w:r w:rsidR="005F09A6">
        <w:rPr>
          <w:sz w:val="28"/>
          <w:szCs w:val="28"/>
        </w:rPr>
        <w:t>Хемского</w:t>
      </w:r>
      <w:proofErr w:type="spellEnd"/>
      <w:r w:rsidR="005F09A6">
        <w:rPr>
          <w:sz w:val="28"/>
          <w:szCs w:val="28"/>
        </w:rPr>
        <w:t xml:space="preserve"> </w:t>
      </w:r>
      <w:proofErr w:type="spellStart"/>
      <w:r w:rsidR="005F09A6">
        <w:rPr>
          <w:sz w:val="28"/>
          <w:szCs w:val="28"/>
        </w:rPr>
        <w:t>кожууна</w:t>
      </w:r>
      <w:proofErr w:type="spellEnd"/>
      <w:r w:rsidRPr="008B467A">
        <w:rPr>
          <w:sz w:val="28"/>
          <w:szCs w:val="28"/>
        </w:rPr>
        <w:t xml:space="preserve"> в 2026 году</w:t>
      </w:r>
    </w:p>
    <w:bookmarkEnd w:id="0"/>
    <w:bookmarkEnd w:id="1"/>
    <w:bookmarkEnd w:id="2"/>
    <w:bookmarkEnd w:id="3"/>
    <w:p w:rsidR="00B12EDA" w:rsidRPr="008B467A" w:rsidRDefault="00B12EDA" w:rsidP="008B467A">
      <w:pPr>
        <w:jc w:val="both"/>
        <w:rPr>
          <w:sz w:val="28"/>
          <w:szCs w:val="28"/>
        </w:rPr>
      </w:pPr>
    </w:p>
    <w:p w:rsidR="005F09A6" w:rsidRDefault="008B467A" w:rsidP="008B46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86891" w:rsidRPr="008B467A">
        <w:rPr>
          <w:sz w:val="28"/>
          <w:szCs w:val="28"/>
        </w:rPr>
        <w:t xml:space="preserve">В соответствии с </w:t>
      </w:r>
      <w:r w:rsidR="005F09A6">
        <w:rPr>
          <w:sz w:val="28"/>
          <w:szCs w:val="28"/>
        </w:rPr>
        <w:t xml:space="preserve">Федеральным законом Российской Федерации от 06.10.2003г №131-ФЗ «Об общих принципах организации местного самоуправления в Российской Федерации», Бюджетным кодексом </w:t>
      </w:r>
      <w:proofErr w:type="spellStart"/>
      <w:proofErr w:type="gramStart"/>
      <w:r w:rsidR="005F09A6">
        <w:rPr>
          <w:sz w:val="28"/>
          <w:szCs w:val="28"/>
        </w:rPr>
        <w:t>РФ,Уставом</w:t>
      </w:r>
      <w:proofErr w:type="spellEnd"/>
      <w:proofErr w:type="gramEnd"/>
      <w:r w:rsidR="005F09A6">
        <w:rPr>
          <w:sz w:val="28"/>
          <w:szCs w:val="28"/>
        </w:rPr>
        <w:t xml:space="preserve"> сельского поселения </w:t>
      </w:r>
      <w:proofErr w:type="spellStart"/>
      <w:r w:rsidR="005F09A6">
        <w:rPr>
          <w:sz w:val="28"/>
          <w:szCs w:val="28"/>
        </w:rPr>
        <w:t>сумона</w:t>
      </w:r>
      <w:proofErr w:type="spellEnd"/>
      <w:r w:rsidR="005F09A6">
        <w:rPr>
          <w:sz w:val="28"/>
          <w:szCs w:val="28"/>
        </w:rPr>
        <w:t xml:space="preserve"> Хадын Пий-</w:t>
      </w:r>
      <w:proofErr w:type="spellStart"/>
      <w:r w:rsidR="005F09A6">
        <w:rPr>
          <w:sz w:val="28"/>
          <w:szCs w:val="28"/>
        </w:rPr>
        <w:t>Хемского</w:t>
      </w:r>
      <w:proofErr w:type="spellEnd"/>
      <w:r w:rsidR="005F09A6">
        <w:rPr>
          <w:sz w:val="28"/>
          <w:szCs w:val="28"/>
        </w:rPr>
        <w:t xml:space="preserve"> </w:t>
      </w:r>
      <w:proofErr w:type="spellStart"/>
      <w:r w:rsidR="005F09A6">
        <w:rPr>
          <w:sz w:val="28"/>
          <w:szCs w:val="28"/>
        </w:rPr>
        <w:t>кожуна</w:t>
      </w:r>
      <w:proofErr w:type="spellEnd"/>
      <w:r w:rsidR="005F09A6">
        <w:rPr>
          <w:sz w:val="28"/>
          <w:szCs w:val="28"/>
        </w:rPr>
        <w:t xml:space="preserve">, Администрация сельского поселения </w:t>
      </w:r>
      <w:proofErr w:type="spellStart"/>
      <w:r w:rsidR="005F09A6">
        <w:rPr>
          <w:sz w:val="28"/>
          <w:szCs w:val="28"/>
        </w:rPr>
        <w:t>сумона</w:t>
      </w:r>
      <w:proofErr w:type="spellEnd"/>
      <w:r w:rsidR="005F09A6">
        <w:rPr>
          <w:sz w:val="28"/>
          <w:szCs w:val="28"/>
        </w:rPr>
        <w:t xml:space="preserve"> Хадын Пий-</w:t>
      </w:r>
      <w:proofErr w:type="spellStart"/>
      <w:r w:rsidR="005F09A6">
        <w:rPr>
          <w:sz w:val="28"/>
          <w:szCs w:val="28"/>
        </w:rPr>
        <w:t>Хемского</w:t>
      </w:r>
      <w:proofErr w:type="spellEnd"/>
      <w:r w:rsidR="005F09A6">
        <w:rPr>
          <w:sz w:val="28"/>
          <w:szCs w:val="28"/>
        </w:rPr>
        <w:t xml:space="preserve"> </w:t>
      </w:r>
      <w:proofErr w:type="spellStart"/>
      <w:r w:rsidR="005F09A6">
        <w:rPr>
          <w:sz w:val="28"/>
          <w:szCs w:val="28"/>
        </w:rPr>
        <w:t>кожууна</w:t>
      </w:r>
      <w:proofErr w:type="spellEnd"/>
      <w:r w:rsidR="005F09A6">
        <w:rPr>
          <w:sz w:val="28"/>
          <w:szCs w:val="28"/>
        </w:rPr>
        <w:t xml:space="preserve"> </w:t>
      </w:r>
    </w:p>
    <w:p w:rsidR="00B12EDA" w:rsidRPr="008B467A" w:rsidRDefault="005F09A6" w:rsidP="008B467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386891" w:rsidRPr="008B467A">
        <w:rPr>
          <w:sz w:val="28"/>
          <w:szCs w:val="28"/>
        </w:rPr>
        <w:t>:</w:t>
      </w:r>
    </w:p>
    <w:p w:rsidR="00B12EDA" w:rsidRPr="008B467A" w:rsidRDefault="00B12EDA" w:rsidP="008B467A">
      <w:pPr>
        <w:jc w:val="both"/>
        <w:rPr>
          <w:sz w:val="28"/>
          <w:szCs w:val="28"/>
        </w:rPr>
      </w:pPr>
    </w:p>
    <w:p w:rsidR="00B12EDA" w:rsidRPr="008B467A" w:rsidRDefault="008B467A" w:rsidP="008B46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86891" w:rsidRPr="008B467A">
        <w:rPr>
          <w:sz w:val="28"/>
          <w:szCs w:val="28"/>
        </w:rPr>
        <w:t xml:space="preserve">1. Утвердить План </w:t>
      </w:r>
      <w:proofErr w:type="gramStart"/>
      <w:r w:rsidR="00386891" w:rsidRPr="008B467A">
        <w:rPr>
          <w:sz w:val="28"/>
          <w:szCs w:val="28"/>
        </w:rPr>
        <w:t>мероприятий  по</w:t>
      </w:r>
      <w:proofErr w:type="gramEnd"/>
      <w:r w:rsidR="00386891" w:rsidRPr="008B467A">
        <w:rPr>
          <w:sz w:val="28"/>
          <w:szCs w:val="28"/>
        </w:rPr>
        <w:t> социально-экономи</w:t>
      </w:r>
      <w:r w:rsidR="005F09A6">
        <w:rPr>
          <w:sz w:val="28"/>
          <w:szCs w:val="28"/>
        </w:rPr>
        <w:t xml:space="preserve">ческому развитию сельского поселения </w:t>
      </w:r>
      <w:proofErr w:type="spellStart"/>
      <w:r w:rsidR="005F09A6">
        <w:rPr>
          <w:sz w:val="28"/>
          <w:szCs w:val="28"/>
        </w:rPr>
        <w:t>сумона</w:t>
      </w:r>
      <w:proofErr w:type="spellEnd"/>
      <w:r w:rsidR="005F09A6">
        <w:rPr>
          <w:sz w:val="28"/>
          <w:szCs w:val="28"/>
        </w:rPr>
        <w:t xml:space="preserve"> Хадын Пий-</w:t>
      </w:r>
      <w:proofErr w:type="spellStart"/>
      <w:r w:rsidR="005F09A6">
        <w:rPr>
          <w:sz w:val="28"/>
          <w:szCs w:val="28"/>
        </w:rPr>
        <w:t>Хемского</w:t>
      </w:r>
      <w:proofErr w:type="spellEnd"/>
      <w:r w:rsidR="005F09A6">
        <w:rPr>
          <w:sz w:val="28"/>
          <w:szCs w:val="28"/>
        </w:rPr>
        <w:t xml:space="preserve"> </w:t>
      </w:r>
      <w:proofErr w:type="spellStart"/>
      <w:r w:rsidR="005F09A6">
        <w:rPr>
          <w:sz w:val="28"/>
          <w:szCs w:val="28"/>
        </w:rPr>
        <w:t>кожууна</w:t>
      </w:r>
      <w:proofErr w:type="spellEnd"/>
      <w:r w:rsidR="005F09A6">
        <w:rPr>
          <w:sz w:val="28"/>
          <w:szCs w:val="28"/>
        </w:rPr>
        <w:t xml:space="preserve"> </w:t>
      </w:r>
      <w:r w:rsidR="00386891" w:rsidRPr="008B467A">
        <w:rPr>
          <w:sz w:val="28"/>
          <w:szCs w:val="28"/>
        </w:rPr>
        <w:t xml:space="preserve"> в 2026 году согласно приложению.</w:t>
      </w:r>
    </w:p>
    <w:p w:rsidR="00B12EDA" w:rsidRPr="008B467A" w:rsidRDefault="008B467A" w:rsidP="00B605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C3F65">
        <w:rPr>
          <w:sz w:val="28"/>
          <w:szCs w:val="28"/>
        </w:rPr>
        <w:t>2</w:t>
      </w:r>
      <w:r w:rsidR="00386891" w:rsidRPr="008B467A">
        <w:rPr>
          <w:sz w:val="28"/>
          <w:szCs w:val="28"/>
        </w:rPr>
        <w:t>. </w:t>
      </w:r>
      <w:r w:rsidR="005F09A6">
        <w:rPr>
          <w:sz w:val="28"/>
          <w:szCs w:val="28"/>
        </w:rPr>
        <w:t>Ответственным за выполнение П</w:t>
      </w:r>
      <w:r w:rsidR="00B35570">
        <w:rPr>
          <w:sz w:val="28"/>
          <w:szCs w:val="28"/>
        </w:rPr>
        <w:t xml:space="preserve">лана мероприятий, в </w:t>
      </w:r>
      <w:r w:rsidR="005F09A6">
        <w:rPr>
          <w:sz w:val="28"/>
          <w:szCs w:val="28"/>
        </w:rPr>
        <w:t>пределах предоставленных полномочий</w:t>
      </w:r>
      <w:r w:rsidR="00B35570">
        <w:rPr>
          <w:sz w:val="28"/>
          <w:szCs w:val="28"/>
        </w:rPr>
        <w:t xml:space="preserve">, </w:t>
      </w:r>
      <w:r w:rsidR="005F09A6">
        <w:rPr>
          <w:sz w:val="28"/>
          <w:szCs w:val="28"/>
        </w:rPr>
        <w:t xml:space="preserve">обеспечить достижение ожидаемых </w:t>
      </w:r>
      <w:proofErr w:type="gramStart"/>
      <w:r w:rsidR="005F09A6">
        <w:rPr>
          <w:sz w:val="28"/>
          <w:szCs w:val="28"/>
        </w:rPr>
        <w:t>резул</w:t>
      </w:r>
      <w:r w:rsidR="00B35570">
        <w:rPr>
          <w:sz w:val="28"/>
          <w:szCs w:val="28"/>
        </w:rPr>
        <w:t>ь</w:t>
      </w:r>
      <w:r w:rsidR="005F09A6">
        <w:rPr>
          <w:sz w:val="28"/>
          <w:szCs w:val="28"/>
        </w:rPr>
        <w:t>татов ,</w:t>
      </w:r>
      <w:proofErr w:type="gramEnd"/>
      <w:r w:rsidR="005F09A6">
        <w:rPr>
          <w:sz w:val="28"/>
          <w:szCs w:val="28"/>
        </w:rPr>
        <w:t xml:space="preserve"> установленных Планом мероприятий.</w:t>
      </w:r>
    </w:p>
    <w:p w:rsidR="00B12EDA" w:rsidRPr="008B467A" w:rsidRDefault="008B467A" w:rsidP="008B46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605D7">
        <w:rPr>
          <w:sz w:val="28"/>
          <w:szCs w:val="28"/>
        </w:rPr>
        <w:t>3</w:t>
      </w:r>
      <w:r w:rsidR="00386891" w:rsidRPr="008B467A">
        <w:rPr>
          <w:sz w:val="28"/>
          <w:szCs w:val="28"/>
        </w:rPr>
        <w:t xml:space="preserve">. Контроль за исполнением настоящего распоряжения </w:t>
      </w:r>
      <w:r w:rsidR="00B605D7">
        <w:rPr>
          <w:sz w:val="28"/>
          <w:szCs w:val="28"/>
        </w:rPr>
        <w:t>оставляю за собой</w:t>
      </w:r>
      <w:r w:rsidR="00386891" w:rsidRPr="008B467A">
        <w:rPr>
          <w:sz w:val="28"/>
          <w:szCs w:val="28"/>
        </w:rPr>
        <w:t>.</w:t>
      </w:r>
    </w:p>
    <w:p w:rsidR="002045D2" w:rsidRDefault="002045D2" w:rsidP="008B467A">
      <w:pPr>
        <w:jc w:val="both"/>
        <w:rPr>
          <w:sz w:val="28"/>
          <w:szCs w:val="28"/>
        </w:rPr>
      </w:pPr>
    </w:p>
    <w:p w:rsidR="00935A71" w:rsidRPr="008B467A" w:rsidRDefault="00935A71" w:rsidP="008B467A">
      <w:pPr>
        <w:jc w:val="both"/>
        <w:rPr>
          <w:sz w:val="28"/>
          <w:szCs w:val="28"/>
        </w:rPr>
      </w:pPr>
    </w:p>
    <w:p w:rsidR="008B467A" w:rsidRDefault="005F09A6" w:rsidP="00B605D7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045D2" w:rsidRPr="008B467A">
        <w:rPr>
          <w:sz w:val="28"/>
          <w:szCs w:val="28"/>
        </w:rPr>
        <w:t xml:space="preserve"> </w:t>
      </w:r>
      <w:r w:rsidR="00B605D7">
        <w:rPr>
          <w:sz w:val="28"/>
          <w:szCs w:val="28"/>
        </w:rPr>
        <w:t>Администрации</w:t>
      </w:r>
    </w:p>
    <w:p w:rsidR="002045D2" w:rsidRPr="008B467A" w:rsidRDefault="002045D2" w:rsidP="008B467A">
      <w:pPr>
        <w:jc w:val="both"/>
        <w:rPr>
          <w:sz w:val="28"/>
          <w:szCs w:val="28"/>
        </w:rPr>
      </w:pPr>
      <w:r w:rsidRPr="008B467A">
        <w:rPr>
          <w:sz w:val="28"/>
          <w:szCs w:val="28"/>
        </w:rPr>
        <w:t xml:space="preserve"> </w:t>
      </w:r>
      <w:proofErr w:type="gramStart"/>
      <w:r w:rsidR="00B605D7">
        <w:rPr>
          <w:sz w:val="28"/>
          <w:szCs w:val="28"/>
        </w:rPr>
        <w:t>сельского</w:t>
      </w:r>
      <w:proofErr w:type="gramEnd"/>
      <w:r w:rsidR="00B605D7">
        <w:rPr>
          <w:sz w:val="28"/>
          <w:szCs w:val="28"/>
        </w:rPr>
        <w:t xml:space="preserve"> поселения</w:t>
      </w:r>
      <w:r w:rsidR="005F09A6">
        <w:rPr>
          <w:sz w:val="28"/>
          <w:szCs w:val="28"/>
        </w:rPr>
        <w:t xml:space="preserve">  </w:t>
      </w:r>
      <w:proofErr w:type="spellStart"/>
      <w:r w:rsidR="005F09A6">
        <w:rPr>
          <w:sz w:val="28"/>
          <w:szCs w:val="28"/>
        </w:rPr>
        <w:t>сумона</w:t>
      </w:r>
      <w:proofErr w:type="spellEnd"/>
      <w:r w:rsidR="005F09A6">
        <w:rPr>
          <w:sz w:val="28"/>
          <w:szCs w:val="28"/>
        </w:rPr>
        <w:t xml:space="preserve"> Хадын </w:t>
      </w:r>
      <w:r w:rsidRPr="008B467A">
        <w:rPr>
          <w:sz w:val="28"/>
          <w:szCs w:val="28"/>
        </w:rPr>
        <w:t xml:space="preserve">      </w:t>
      </w:r>
      <w:r w:rsidR="00B605D7">
        <w:rPr>
          <w:sz w:val="28"/>
          <w:szCs w:val="28"/>
        </w:rPr>
        <w:t xml:space="preserve">                       </w:t>
      </w:r>
      <w:r w:rsidRPr="008B467A">
        <w:rPr>
          <w:sz w:val="28"/>
          <w:szCs w:val="28"/>
        </w:rPr>
        <w:t xml:space="preserve"> </w:t>
      </w:r>
      <w:proofErr w:type="spellStart"/>
      <w:r w:rsidR="005F09A6">
        <w:rPr>
          <w:sz w:val="28"/>
          <w:szCs w:val="28"/>
        </w:rPr>
        <w:t>А.С.Сат</w:t>
      </w:r>
      <w:proofErr w:type="spellEnd"/>
    </w:p>
    <w:p w:rsidR="002045D2" w:rsidRPr="008B467A" w:rsidRDefault="002045D2" w:rsidP="008B467A">
      <w:pPr>
        <w:jc w:val="both"/>
        <w:rPr>
          <w:sz w:val="28"/>
          <w:szCs w:val="28"/>
        </w:rPr>
      </w:pPr>
    </w:p>
    <w:p w:rsidR="002045D2" w:rsidRPr="00B605D7" w:rsidRDefault="008B467A" w:rsidP="00B605D7">
      <w:pPr>
        <w:jc w:val="both"/>
        <w:rPr>
          <w:color w:val="FFFFFF" w:themeColor="background1"/>
          <w:sz w:val="28"/>
          <w:szCs w:val="28"/>
        </w:rPr>
        <w:sectPr w:rsidR="002045D2" w:rsidRPr="00B605D7" w:rsidSect="001C3F65">
          <w:footerReference w:type="default" r:id="rId6"/>
          <w:pgSz w:w="11910" w:h="16840"/>
          <w:pgMar w:top="709" w:right="851" w:bottom="1134" w:left="1304" w:header="720" w:footer="720" w:gutter="0"/>
          <w:cols w:space="720"/>
          <w:docGrid w:linePitch="272"/>
        </w:sectPr>
      </w:pPr>
      <w:r w:rsidRPr="008B467A">
        <w:rPr>
          <w:color w:val="FFFFFF" w:themeColor="background1"/>
          <w:sz w:val="28"/>
          <w:szCs w:val="28"/>
        </w:rPr>
        <w:t xml:space="preserve">Управляющий делами </w:t>
      </w:r>
    </w:p>
    <w:p w:rsidR="00B12EDA" w:rsidRDefault="00386891">
      <w:pPr>
        <w:pStyle w:val="ConsNonformat"/>
        <w:widowControl/>
        <w:ind w:left="10772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B12EDA" w:rsidRDefault="00386891">
      <w:pPr>
        <w:pStyle w:val="ConsNonformat"/>
        <w:widowControl/>
        <w:ind w:left="10772" w:right="0"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к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5F09A6">
        <w:rPr>
          <w:rFonts w:ascii="Times New Roman" w:hAnsi="Times New Roman"/>
          <w:sz w:val="28"/>
        </w:rPr>
        <w:t>постановлению</w:t>
      </w:r>
    </w:p>
    <w:p w:rsidR="008B467A" w:rsidRDefault="005506DC">
      <w:pPr>
        <w:pStyle w:val="ConsNonformat"/>
        <w:widowControl/>
        <w:ind w:left="10772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</w:t>
      </w:r>
    </w:p>
    <w:p w:rsidR="00B12EDA" w:rsidRDefault="005506DC">
      <w:pPr>
        <w:pStyle w:val="ConsNonformat"/>
        <w:widowControl/>
        <w:ind w:left="10772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proofErr w:type="gramStart"/>
      <w:r w:rsidR="00935A71">
        <w:rPr>
          <w:rFonts w:ascii="Times New Roman" w:hAnsi="Times New Roman"/>
          <w:sz w:val="28"/>
        </w:rPr>
        <w:t>сельского</w:t>
      </w:r>
      <w:proofErr w:type="gramEnd"/>
      <w:r w:rsidR="00935A71">
        <w:rPr>
          <w:rFonts w:ascii="Times New Roman" w:hAnsi="Times New Roman"/>
          <w:sz w:val="28"/>
        </w:rPr>
        <w:t xml:space="preserve"> поселения</w:t>
      </w:r>
      <w:r w:rsidR="005F09A6">
        <w:rPr>
          <w:rFonts w:ascii="Times New Roman" w:hAnsi="Times New Roman"/>
          <w:sz w:val="28"/>
        </w:rPr>
        <w:t xml:space="preserve"> </w:t>
      </w:r>
      <w:proofErr w:type="spellStart"/>
      <w:r w:rsidR="005F09A6">
        <w:rPr>
          <w:rFonts w:ascii="Times New Roman" w:hAnsi="Times New Roman"/>
          <w:sz w:val="28"/>
        </w:rPr>
        <w:t>сумона</w:t>
      </w:r>
      <w:proofErr w:type="spellEnd"/>
      <w:r w:rsidR="005F09A6">
        <w:rPr>
          <w:rFonts w:ascii="Times New Roman" w:hAnsi="Times New Roman"/>
          <w:sz w:val="28"/>
        </w:rPr>
        <w:t xml:space="preserve"> Хадын Пий-</w:t>
      </w:r>
      <w:proofErr w:type="spellStart"/>
      <w:r w:rsidR="005F09A6">
        <w:rPr>
          <w:rFonts w:ascii="Times New Roman" w:hAnsi="Times New Roman"/>
          <w:sz w:val="28"/>
        </w:rPr>
        <w:t>Хемского</w:t>
      </w:r>
      <w:proofErr w:type="spellEnd"/>
      <w:r w:rsidR="005F09A6">
        <w:rPr>
          <w:rFonts w:ascii="Times New Roman" w:hAnsi="Times New Roman"/>
          <w:sz w:val="28"/>
        </w:rPr>
        <w:t xml:space="preserve"> </w:t>
      </w:r>
      <w:proofErr w:type="spellStart"/>
      <w:r w:rsidR="005F09A6">
        <w:rPr>
          <w:rFonts w:ascii="Times New Roman" w:hAnsi="Times New Roman"/>
          <w:sz w:val="28"/>
        </w:rPr>
        <w:t>кожууна</w:t>
      </w:r>
      <w:proofErr w:type="spellEnd"/>
    </w:p>
    <w:p w:rsidR="00B12EDA" w:rsidRDefault="00386891">
      <w:pPr>
        <w:pStyle w:val="ConsNonformat"/>
        <w:widowControl/>
        <w:ind w:left="10772" w:right="0"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от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5F09A6">
        <w:rPr>
          <w:rFonts w:ascii="Times New Roman" w:hAnsi="Times New Roman"/>
          <w:sz w:val="28"/>
        </w:rPr>
        <w:t>09.02</w:t>
      </w:r>
      <w:r w:rsidR="008B467A">
        <w:rPr>
          <w:rFonts w:ascii="Times New Roman" w:hAnsi="Times New Roman"/>
          <w:sz w:val="28"/>
        </w:rPr>
        <w:t>.2026</w:t>
      </w:r>
      <w:r>
        <w:rPr>
          <w:rFonts w:ascii="Times New Roman" w:hAnsi="Times New Roman"/>
          <w:sz w:val="28"/>
        </w:rPr>
        <w:t xml:space="preserve"> № </w:t>
      </w:r>
      <w:r w:rsidR="002F3A57">
        <w:rPr>
          <w:rFonts w:ascii="Times New Roman" w:hAnsi="Times New Roman"/>
          <w:sz w:val="28"/>
        </w:rPr>
        <w:t>1</w:t>
      </w:r>
      <w:r w:rsidR="008B467A">
        <w:rPr>
          <w:rFonts w:ascii="Times New Roman" w:hAnsi="Times New Roman"/>
          <w:sz w:val="28"/>
        </w:rPr>
        <w:t xml:space="preserve"> </w:t>
      </w:r>
    </w:p>
    <w:p w:rsidR="00B12EDA" w:rsidRPr="008B467A" w:rsidRDefault="00B12EDA">
      <w:pPr>
        <w:widowControl/>
        <w:ind w:firstLine="720"/>
        <w:jc w:val="center"/>
        <w:outlineLvl w:val="0"/>
        <w:rPr>
          <w:sz w:val="28"/>
          <w:szCs w:val="28"/>
        </w:rPr>
      </w:pPr>
    </w:p>
    <w:p w:rsidR="008B467A" w:rsidRPr="008B467A" w:rsidRDefault="008B467A">
      <w:pPr>
        <w:widowControl/>
        <w:ind w:firstLine="720"/>
        <w:jc w:val="center"/>
        <w:outlineLvl w:val="0"/>
        <w:rPr>
          <w:sz w:val="28"/>
          <w:szCs w:val="28"/>
        </w:rPr>
      </w:pPr>
    </w:p>
    <w:p w:rsidR="00B12EDA" w:rsidRDefault="00386891">
      <w:pPr>
        <w:widowControl/>
        <w:spacing w:line="216" w:lineRule="auto"/>
        <w:jc w:val="center"/>
        <w:rPr>
          <w:sz w:val="28"/>
        </w:rPr>
      </w:pPr>
      <w:r>
        <w:rPr>
          <w:sz w:val="28"/>
        </w:rPr>
        <w:t>ПЛАН</w:t>
      </w:r>
    </w:p>
    <w:p w:rsidR="00B12EDA" w:rsidRDefault="00386891">
      <w:pPr>
        <w:widowControl/>
        <w:jc w:val="center"/>
        <w:rPr>
          <w:spacing w:val="-6"/>
          <w:sz w:val="28"/>
        </w:rPr>
      </w:pPr>
      <w:proofErr w:type="gramStart"/>
      <w:r>
        <w:rPr>
          <w:spacing w:val="-6"/>
          <w:sz w:val="28"/>
        </w:rPr>
        <w:t>мероп</w:t>
      </w:r>
      <w:r w:rsidR="00B35570">
        <w:rPr>
          <w:spacing w:val="-6"/>
          <w:sz w:val="28"/>
        </w:rPr>
        <w:t>риятий</w:t>
      </w:r>
      <w:proofErr w:type="gramEnd"/>
      <w:r w:rsidR="00B35570">
        <w:rPr>
          <w:spacing w:val="-6"/>
          <w:sz w:val="28"/>
        </w:rPr>
        <w:t xml:space="preserve"> </w:t>
      </w:r>
      <w:r w:rsidR="005F09A6">
        <w:rPr>
          <w:spacing w:val="-6"/>
          <w:sz w:val="28"/>
        </w:rPr>
        <w:t xml:space="preserve"> </w:t>
      </w:r>
      <w:r>
        <w:rPr>
          <w:sz w:val="28"/>
        </w:rPr>
        <w:t xml:space="preserve"> по социально-экономическому </w:t>
      </w:r>
    </w:p>
    <w:p w:rsidR="00B12EDA" w:rsidRDefault="005F09A6">
      <w:pPr>
        <w:widowControl/>
        <w:jc w:val="center"/>
        <w:rPr>
          <w:spacing w:val="-6"/>
          <w:sz w:val="28"/>
        </w:rPr>
      </w:pPr>
      <w:proofErr w:type="gramStart"/>
      <w:r>
        <w:rPr>
          <w:sz w:val="28"/>
        </w:rPr>
        <w:t xml:space="preserve">развитию </w:t>
      </w:r>
      <w:r w:rsidR="00935A71">
        <w:rPr>
          <w:spacing w:val="-6"/>
          <w:sz w:val="28"/>
        </w:rPr>
        <w:t xml:space="preserve"> сельского</w:t>
      </w:r>
      <w:proofErr w:type="gramEnd"/>
      <w:r w:rsidR="00935A71">
        <w:rPr>
          <w:spacing w:val="-6"/>
          <w:sz w:val="28"/>
        </w:rPr>
        <w:t xml:space="preserve"> поселения </w:t>
      </w:r>
      <w:proofErr w:type="spellStart"/>
      <w:r>
        <w:rPr>
          <w:spacing w:val="-6"/>
          <w:sz w:val="28"/>
        </w:rPr>
        <w:t>сумона</w:t>
      </w:r>
      <w:proofErr w:type="spellEnd"/>
      <w:r>
        <w:rPr>
          <w:spacing w:val="-6"/>
          <w:sz w:val="28"/>
        </w:rPr>
        <w:t xml:space="preserve"> Хадын Пий-</w:t>
      </w:r>
      <w:proofErr w:type="spellStart"/>
      <w:r>
        <w:rPr>
          <w:spacing w:val="-6"/>
          <w:sz w:val="28"/>
        </w:rPr>
        <w:t>Хемского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6"/>
          <w:sz w:val="28"/>
        </w:rPr>
        <w:t>кожууна</w:t>
      </w:r>
      <w:proofErr w:type="spellEnd"/>
      <w:r>
        <w:rPr>
          <w:spacing w:val="-6"/>
          <w:sz w:val="28"/>
        </w:rPr>
        <w:t xml:space="preserve"> </w:t>
      </w:r>
      <w:r w:rsidR="00386891">
        <w:rPr>
          <w:spacing w:val="-6"/>
          <w:sz w:val="28"/>
        </w:rPr>
        <w:t xml:space="preserve"> в 2026 году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850"/>
        <w:gridCol w:w="18"/>
        <w:gridCol w:w="1399"/>
        <w:gridCol w:w="761"/>
        <w:gridCol w:w="544"/>
        <w:gridCol w:w="494"/>
        <w:gridCol w:w="568"/>
        <w:gridCol w:w="726"/>
        <w:gridCol w:w="2806"/>
        <w:gridCol w:w="2762"/>
        <w:gridCol w:w="2868"/>
      </w:tblGrid>
      <w:tr w:rsidR="0099339F" w:rsidTr="002B503E">
        <w:trPr>
          <w:trHeight w:val="240"/>
        </w:trPr>
        <w:tc>
          <w:tcPr>
            <w:tcW w:w="1715" w:type="dxa"/>
            <w:gridSpan w:val="2"/>
            <w:vMerge w:val="restart"/>
            <w:tcBorders>
              <w:righ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</w:t>
            </w:r>
          </w:p>
        </w:tc>
        <w:tc>
          <w:tcPr>
            <w:tcW w:w="1460" w:type="dxa"/>
            <w:vMerge w:val="restart"/>
            <w:tcBorders>
              <w:lef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сроки</w:t>
            </w:r>
            <w:proofErr w:type="gramEnd"/>
          </w:p>
        </w:tc>
        <w:tc>
          <w:tcPr>
            <w:tcW w:w="2905" w:type="dxa"/>
            <w:gridSpan w:val="5"/>
            <w:tcBorders>
              <w:bottom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Источники финансирования</w:t>
            </w:r>
          </w:p>
        </w:tc>
        <w:tc>
          <w:tcPr>
            <w:tcW w:w="2905" w:type="dxa"/>
            <w:vMerge w:val="restart"/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Ожидаемые результаты</w:t>
            </w:r>
          </w:p>
        </w:tc>
        <w:tc>
          <w:tcPr>
            <w:tcW w:w="2905" w:type="dxa"/>
            <w:vMerge w:val="restart"/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Ответственные исполнители</w:t>
            </w:r>
          </w:p>
        </w:tc>
        <w:tc>
          <w:tcPr>
            <w:tcW w:w="2906" w:type="dxa"/>
            <w:vMerge w:val="restart"/>
          </w:tcPr>
          <w:p w:rsidR="002B503E" w:rsidRDefault="00C0615A">
            <w:pPr>
              <w:widowControl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исполнен</w:t>
            </w:r>
            <w:r w:rsidR="002B503E">
              <w:rPr>
                <w:sz w:val="24"/>
              </w:rPr>
              <w:t>ие</w:t>
            </w:r>
            <w:proofErr w:type="gramEnd"/>
          </w:p>
        </w:tc>
      </w:tr>
      <w:tr w:rsidR="0099339F" w:rsidTr="002B503E">
        <w:trPr>
          <w:trHeight w:val="315"/>
        </w:trPr>
        <w:tc>
          <w:tcPr>
            <w:tcW w:w="1715" w:type="dxa"/>
            <w:gridSpan w:val="2"/>
            <w:vMerge/>
            <w:tcBorders>
              <w:righ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460" w:type="dxa"/>
            <w:vMerge/>
            <w:tcBorders>
              <w:lef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всего</w:t>
            </w:r>
            <w:proofErr w:type="gramEnd"/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ФБ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РБ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МБ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ВБ</w:t>
            </w:r>
          </w:p>
        </w:tc>
        <w:tc>
          <w:tcPr>
            <w:tcW w:w="2905" w:type="dxa"/>
            <w:vMerge/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905" w:type="dxa"/>
            <w:vMerge/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906" w:type="dxa"/>
            <w:vMerge/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</w:p>
        </w:tc>
      </w:tr>
      <w:tr w:rsidR="0099339F" w:rsidTr="002B503E">
        <w:tc>
          <w:tcPr>
            <w:tcW w:w="1695" w:type="dxa"/>
            <w:tcBorders>
              <w:right w:val="single" w:sz="4" w:space="0" w:color="auto"/>
            </w:tcBorders>
          </w:tcPr>
          <w:p w:rsidR="002B503E" w:rsidRDefault="00C0615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Освещение универсальной спортивной площадки </w:t>
            </w:r>
          </w:p>
        </w:tc>
        <w:tc>
          <w:tcPr>
            <w:tcW w:w="1480" w:type="dxa"/>
            <w:gridSpan w:val="2"/>
            <w:tcBorders>
              <w:left w:val="single" w:sz="4" w:space="0" w:color="auto"/>
            </w:tcBorders>
          </w:tcPr>
          <w:p w:rsidR="002B503E" w:rsidRDefault="00C0615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 квартал 2026</w:t>
            </w:r>
          </w:p>
        </w:tc>
        <w:tc>
          <w:tcPr>
            <w:tcW w:w="585" w:type="dxa"/>
            <w:tcBorders>
              <w:right w:val="single" w:sz="4" w:space="0" w:color="auto"/>
            </w:tcBorders>
          </w:tcPr>
          <w:p w:rsidR="002B503E" w:rsidRDefault="00C0615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495" w:type="dxa"/>
            <w:tcBorders>
              <w:left w:val="single" w:sz="4" w:space="0" w:color="auto"/>
              <w:righ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</w:tcPr>
          <w:p w:rsidR="002B503E" w:rsidRDefault="00C0615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60" w:type="dxa"/>
            <w:tcBorders>
              <w:left w:val="single" w:sz="4" w:space="0" w:color="auto"/>
            </w:tcBorders>
          </w:tcPr>
          <w:p w:rsidR="002B503E" w:rsidRDefault="002B503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905" w:type="dxa"/>
          </w:tcPr>
          <w:p w:rsidR="002B503E" w:rsidRDefault="00C0615A" w:rsidP="00C0615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Повышение комфортного уровня населения и благоустроенности территории </w:t>
            </w:r>
          </w:p>
        </w:tc>
        <w:tc>
          <w:tcPr>
            <w:tcW w:w="2905" w:type="dxa"/>
          </w:tcPr>
          <w:p w:rsidR="002B503E" w:rsidRDefault="00C0615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сельского поселения </w:t>
            </w:r>
            <w:proofErr w:type="spellStart"/>
            <w:r>
              <w:rPr>
                <w:sz w:val="24"/>
              </w:rPr>
              <w:t>сумона</w:t>
            </w:r>
            <w:proofErr w:type="spellEnd"/>
            <w:r>
              <w:rPr>
                <w:sz w:val="24"/>
              </w:rPr>
              <w:t xml:space="preserve"> Хадын Пий-</w:t>
            </w:r>
            <w:proofErr w:type="spellStart"/>
            <w:r>
              <w:rPr>
                <w:sz w:val="24"/>
              </w:rPr>
              <w:t>Хемского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кожууна</w:t>
            </w:r>
            <w:proofErr w:type="spellEnd"/>
          </w:p>
        </w:tc>
        <w:tc>
          <w:tcPr>
            <w:tcW w:w="2906" w:type="dxa"/>
          </w:tcPr>
          <w:p w:rsidR="002B503E" w:rsidRDefault="00C0615A">
            <w:pPr>
              <w:widowControl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с.Хадын,ул.Рабочая</w:t>
            </w:r>
            <w:proofErr w:type="spellEnd"/>
            <w:proofErr w:type="gramEnd"/>
            <w:r>
              <w:rPr>
                <w:sz w:val="24"/>
              </w:rPr>
              <w:t xml:space="preserve"> 28а</w:t>
            </w:r>
            <w:r w:rsidR="0099339F">
              <w:rPr>
                <w:sz w:val="24"/>
              </w:rPr>
              <w:t xml:space="preserve">, приобретение </w:t>
            </w:r>
            <w:proofErr w:type="spellStart"/>
            <w:r w:rsidR="0099339F">
              <w:rPr>
                <w:sz w:val="24"/>
              </w:rPr>
              <w:t>светильников,фотореле</w:t>
            </w:r>
            <w:proofErr w:type="spellEnd"/>
            <w:r w:rsidR="0099339F">
              <w:rPr>
                <w:sz w:val="24"/>
              </w:rPr>
              <w:t xml:space="preserve">  и оплата электрика</w:t>
            </w:r>
          </w:p>
        </w:tc>
      </w:tr>
      <w:tr w:rsidR="0099339F" w:rsidTr="002B503E">
        <w:tc>
          <w:tcPr>
            <w:tcW w:w="1695" w:type="dxa"/>
            <w:tcBorders>
              <w:right w:val="single" w:sz="4" w:space="0" w:color="auto"/>
            </w:tcBorders>
          </w:tcPr>
          <w:p w:rsidR="00C0615A" w:rsidRDefault="00081F5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Ограждение универсальной спортивной площадки</w:t>
            </w:r>
          </w:p>
        </w:tc>
        <w:tc>
          <w:tcPr>
            <w:tcW w:w="1480" w:type="dxa"/>
            <w:gridSpan w:val="2"/>
            <w:tcBorders>
              <w:left w:val="single" w:sz="4" w:space="0" w:color="auto"/>
            </w:tcBorders>
          </w:tcPr>
          <w:p w:rsidR="00C0615A" w:rsidRDefault="00081F5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 квартал 2026</w:t>
            </w:r>
          </w:p>
        </w:tc>
        <w:tc>
          <w:tcPr>
            <w:tcW w:w="585" w:type="dxa"/>
            <w:tcBorders>
              <w:right w:val="single" w:sz="4" w:space="0" w:color="auto"/>
            </w:tcBorders>
          </w:tcPr>
          <w:p w:rsidR="00C0615A" w:rsidRDefault="00081F5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C0615A" w:rsidRDefault="00C0615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495" w:type="dxa"/>
            <w:tcBorders>
              <w:left w:val="single" w:sz="4" w:space="0" w:color="auto"/>
              <w:right w:val="single" w:sz="4" w:space="0" w:color="auto"/>
            </w:tcBorders>
          </w:tcPr>
          <w:p w:rsidR="00C0615A" w:rsidRDefault="00C0615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</w:tcPr>
          <w:p w:rsidR="00C0615A" w:rsidRDefault="00081F5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760" w:type="dxa"/>
            <w:tcBorders>
              <w:left w:val="single" w:sz="4" w:space="0" w:color="auto"/>
            </w:tcBorders>
          </w:tcPr>
          <w:p w:rsidR="00C0615A" w:rsidRDefault="00C0615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905" w:type="dxa"/>
          </w:tcPr>
          <w:p w:rsidR="00C0615A" w:rsidRDefault="00081F5C" w:rsidP="00C0615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Повышение уровня </w:t>
            </w:r>
            <w:proofErr w:type="gramStart"/>
            <w:r>
              <w:rPr>
                <w:sz w:val="24"/>
              </w:rPr>
              <w:t>благоустроенности ,</w:t>
            </w:r>
            <w:proofErr w:type="gramEnd"/>
            <w:r>
              <w:rPr>
                <w:sz w:val="24"/>
              </w:rPr>
              <w:t xml:space="preserve"> вовлечение населения занятием спортом</w:t>
            </w:r>
          </w:p>
        </w:tc>
        <w:tc>
          <w:tcPr>
            <w:tcW w:w="2905" w:type="dxa"/>
          </w:tcPr>
          <w:p w:rsidR="00C0615A" w:rsidRDefault="00081F5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сельского поселения </w:t>
            </w:r>
            <w:proofErr w:type="spellStart"/>
            <w:r>
              <w:rPr>
                <w:sz w:val="24"/>
              </w:rPr>
              <w:t>сумона</w:t>
            </w:r>
            <w:proofErr w:type="spellEnd"/>
            <w:r>
              <w:rPr>
                <w:sz w:val="24"/>
              </w:rPr>
              <w:t xml:space="preserve"> Хадын Пий-</w:t>
            </w:r>
            <w:proofErr w:type="spellStart"/>
            <w:r>
              <w:rPr>
                <w:sz w:val="24"/>
              </w:rPr>
              <w:t>Хемского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кожууна</w:t>
            </w:r>
            <w:proofErr w:type="spellEnd"/>
          </w:p>
        </w:tc>
        <w:tc>
          <w:tcPr>
            <w:tcW w:w="2906" w:type="dxa"/>
          </w:tcPr>
          <w:p w:rsidR="00C0615A" w:rsidRDefault="00081F5C">
            <w:pPr>
              <w:widowControl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с.Хадын,ул.Рабочая</w:t>
            </w:r>
            <w:proofErr w:type="spellEnd"/>
            <w:proofErr w:type="gramEnd"/>
            <w:r>
              <w:rPr>
                <w:sz w:val="24"/>
              </w:rPr>
              <w:t xml:space="preserve"> 28а</w:t>
            </w:r>
            <w:r w:rsidR="0099339F">
              <w:rPr>
                <w:sz w:val="24"/>
              </w:rPr>
              <w:t xml:space="preserve">,приобретение пиломатериала и сетки </w:t>
            </w:r>
            <w:proofErr w:type="spellStart"/>
            <w:r w:rsidR="0099339F">
              <w:rPr>
                <w:sz w:val="24"/>
              </w:rPr>
              <w:t>рабицы</w:t>
            </w:r>
            <w:proofErr w:type="spellEnd"/>
          </w:p>
        </w:tc>
      </w:tr>
      <w:tr w:rsidR="00081F5C" w:rsidTr="002B503E">
        <w:tc>
          <w:tcPr>
            <w:tcW w:w="1695" w:type="dxa"/>
            <w:tcBorders>
              <w:right w:val="single" w:sz="4" w:space="0" w:color="auto"/>
            </w:tcBorders>
          </w:tcPr>
          <w:p w:rsidR="00081F5C" w:rsidRDefault="00081F5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Обеспечение пожарной безопасности</w:t>
            </w:r>
          </w:p>
        </w:tc>
        <w:tc>
          <w:tcPr>
            <w:tcW w:w="1480" w:type="dxa"/>
            <w:gridSpan w:val="2"/>
            <w:tcBorders>
              <w:left w:val="single" w:sz="4" w:space="0" w:color="auto"/>
            </w:tcBorders>
          </w:tcPr>
          <w:p w:rsidR="00081F5C" w:rsidRDefault="00081F5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 течение 2026</w:t>
            </w:r>
          </w:p>
        </w:tc>
        <w:tc>
          <w:tcPr>
            <w:tcW w:w="585" w:type="dxa"/>
            <w:tcBorders>
              <w:right w:val="single" w:sz="4" w:space="0" w:color="auto"/>
            </w:tcBorders>
          </w:tcPr>
          <w:p w:rsidR="00081F5C" w:rsidRDefault="009933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081F5C" w:rsidRDefault="00081F5C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495" w:type="dxa"/>
            <w:tcBorders>
              <w:left w:val="single" w:sz="4" w:space="0" w:color="auto"/>
              <w:right w:val="single" w:sz="4" w:space="0" w:color="auto"/>
            </w:tcBorders>
          </w:tcPr>
          <w:p w:rsidR="00081F5C" w:rsidRDefault="00081F5C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</w:tcPr>
          <w:p w:rsidR="00081F5C" w:rsidRDefault="009933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081F5C">
              <w:rPr>
                <w:sz w:val="24"/>
              </w:rPr>
              <w:t>0</w:t>
            </w:r>
          </w:p>
        </w:tc>
        <w:tc>
          <w:tcPr>
            <w:tcW w:w="760" w:type="dxa"/>
            <w:tcBorders>
              <w:left w:val="single" w:sz="4" w:space="0" w:color="auto"/>
            </w:tcBorders>
          </w:tcPr>
          <w:p w:rsidR="00081F5C" w:rsidRDefault="00081F5C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905" w:type="dxa"/>
          </w:tcPr>
          <w:p w:rsidR="00081F5C" w:rsidRDefault="00081F5C" w:rsidP="00C0615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Предотвращение ЧС природного и техногенного характера на территории сельского поселения </w:t>
            </w:r>
            <w:proofErr w:type="spellStart"/>
            <w:r>
              <w:rPr>
                <w:sz w:val="24"/>
              </w:rPr>
              <w:t>сумона</w:t>
            </w:r>
            <w:proofErr w:type="spellEnd"/>
            <w:r>
              <w:rPr>
                <w:sz w:val="24"/>
              </w:rPr>
              <w:t xml:space="preserve"> Хадын Пий-</w:t>
            </w:r>
            <w:proofErr w:type="spellStart"/>
            <w:r>
              <w:rPr>
                <w:sz w:val="24"/>
              </w:rPr>
              <w:t>Хемского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кожууна</w:t>
            </w:r>
            <w:proofErr w:type="spellEnd"/>
          </w:p>
        </w:tc>
        <w:tc>
          <w:tcPr>
            <w:tcW w:w="2905" w:type="dxa"/>
          </w:tcPr>
          <w:p w:rsidR="00081F5C" w:rsidRDefault="00081F5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сельского поселения </w:t>
            </w:r>
            <w:proofErr w:type="spellStart"/>
            <w:r>
              <w:rPr>
                <w:sz w:val="24"/>
              </w:rPr>
              <w:t>сумона</w:t>
            </w:r>
            <w:proofErr w:type="spellEnd"/>
            <w:r>
              <w:rPr>
                <w:sz w:val="24"/>
              </w:rPr>
              <w:t xml:space="preserve"> Хадын Пий-</w:t>
            </w:r>
            <w:proofErr w:type="spellStart"/>
            <w:r>
              <w:rPr>
                <w:sz w:val="24"/>
              </w:rPr>
              <w:t>Хемского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кожууна</w:t>
            </w:r>
            <w:proofErr w:type="spellEnd"/>
          </w:p>
        </w:tc>
        <w:tc>
          <w:tcPr>
            <w:tcW w:w="2906" w:type="dxa"/>
          </w:tcPr>
          <w:p w:rsidR="00081F5C" w:rsidRDefault="00081F5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Приобретение </w:t>
            </w:r>
            <w:proofErr w:type="spellStart"/>
            <w:proofErr w:type="gramStart"/>
            <w:r>
              <w:rPr>
                <w:sz w:val="24"/>
              </w:rPr>
              <w:t>гсм</w:t>
            </w:r>
            <w:proofErr w:type="spellEnd"/>
            <w:r>
              <w:rPr>
                <w:sz w:val="24"/>
              </w:rPr>
              <w:t xml:space="preserve"> </w:t>
            </w:r>
            <w:r w:rsidR="0099339F">
              <w:rPr>
                <w:sz w:val="24"/>
              </w:rPr>
              <w:t>,</w:t>
            </w:r>
            <w:proofErr w:type="gramEnd"/>
            <w:r w:rsidR="0099339F">
              <w:rPr>
                <w:sz w:val="24"/>
              </w:rPr>
              <w:t xml:space="preserve"> рации, первичных средств пожаротушения</w:t>
            </w:r>
          </w:p>
        </w:tc>
      </w:tr>
      <w:tr w:rsidR="0099339F" w:rsidTr="002B503E">
        <w:tc>
          <w:tcPr>
            <w:tcW w:w="1695" w:type="dxa"/>
            <w:tcBorders>
              <w:right w:val="single" w:sz="4" w:space="0" w:color="auto"/>
            </w:tcBorders>
          </w:tcPr>
          <w:p w:rsidR="0099339F" w:rsidRDefault="009933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Проведение </w:t>
            </w:r>
            <w:proofErr w:type="spellStart"/>
            <w:r>
              <w:rPr>
                <w:sz w:val="24"/>
              </w:rPr>
              <w:t>кожунного</w:t>
            </w:r>
            <w:proofErr w:type="spellEnd"/>
            <w:r>
              <w:rPr>
                <w:sz w:val="24"/>
              </w:rPr>
              <w:t xml:space="preserve"> конкурса «Тяжеловесный картофель»</w:t>
            </w:r>
          </w:p>
        </w:tc>
        <w:tc>
          <w:tcPr>
            <w:tcW w:w="1480" w:type="dxa"/>
            <w:gridSpan w:val="2"/>
            <w:tcBorders>
              <w:left w:val="single" w:sz="4" w:space="0" w:color="auto"/>
            </w:tcBorders>
          </w:tcPr>
          <w:p w:rsidR="0099339F" w:rsidRDefault="009933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4 квартал 2026</w:t>
            </w:r>
          </w:p>
        </w:tc>
        <w:tc>
          <w:tcPr>
            <w:tcW w:w="585" w:type="dxa"/>
            <w:tcBorders>
              <w:right w:val="single" w:sz="4" w:space="0" w:color="auto"/>
            </w:tcBorders>
          </w:tcPr>
          <w:p w:rsidR="0099339F" w:rsidRDefault="009933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99339F" w:rsidRDefault="0099339F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495" w:type="dxa"/>
            <w:tcBorders>
              <w:left w:val="single" w:sz="4" w:space="0" w:color="auto"/>
              <w:right w:val="single" w:sz="4" w:space="0" w:color="auto"/>
            </w:tcBorders>
          </w:tcPr>
          <w:p w:rsidR="0099339F" w:rsidRDefault="0099339F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</w:tcPr>
          <w:p w:rsidR="0099339F" w:rsidRDefault="009933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60" w:type="dxa"/>
            <w:tcBorders>
              <w:left w:val="single" w:sz="4" w:space="0" w:color="auto"/>
            </w:tcBorders>
          </w:tcPr>
          <w:p w:rsidR="0099339F" w:rsidRDefault="0099339F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905" w:type="dxa"/>
          </w:tcPr>
          <w:p w:rsidR="0099339F" w:rsidRDefault="0099339F" w:rsidP="00C0615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Популяризация огородничества, повышение уровня жизни населения</w:t>
            </w:r>
          </w:p>
        </w:tc>
        <w:tc>
          <w:tcPr>
            <w:tcW w:w="2905" w:type="dxa"/>
          </w:tcPr>
          <w:p w:rsidR="0099339F" w:rsidRDefault="009933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сельского поселения </w:t>
            </w:r>
            <w:proofErr w:type="spellStart"/>
            <w:r>
              <w:rPr>
                <w:sz w:val="24"/>
              </w:rPr>
              <w:t>сумона</w:t>
            </w:r>
            <w:proofErr w:type="spellEnd"/>
            <w:r>
              <w:rPr>
                <w:sz w:val="24"/>
              </w:rPr>
              <w:t xml:space="preserve"> Хадын Пий-</w:t>
            </w:r>
            <w:proofErr w:type="spellStart"/>
            <w:r>
              <w:rPr>
                <w:sz w:val="24"/>
              </w:rPr>
              <w:t>Хемского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кожууна</w:t>
            </w:r>
            <w:proofErr w:type="spellEnd"/>
          </w:p>
        </w:tc>
        <w:tc>
          <w:tcPr>
            <w:tcW w:w="2906" w:type="dxa"/>
          </w:tcPr>
          <w:p w:rsidR="0099339F" w:rsidRDefault="009933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Разработка положения </w:t>
            </w:r>
          </w:p>
        </w:tc>
      </w:tr>
    </w:tbl>
    <w:p w:rsidR="00B12EDA" w:rsidRDefault="00B12EDA">
      <w:pPr>
        <w:widowControl/>
        <w:jc w:val="center"/>
        <w:rPr>
          <w:sz w:val="24"/>
        </w:rPr>
      </w:pPr>
    </w:p>
    <w:sectPr w:rsidR="00B12EDA" w:rsidSect="008B467A">
      <w:headerReference w:type="default" r:id="rId7"/>
      <w:pgSz w:w="16848" w:h="11908" w:orient="landscape"/>
      <w:pgMar w:top="709" w:right="1134" w:bottom="567" w:left="1134" w:header="73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BCF" w:rsidRDefault="00DA4BCF">
      <w:r>
        <w:separator/>
      </w:r>
    </w:p>
  </w:endnote>
  <w:endnote w:type="continuationSeparator" w:id="0">
    <w:p w:rsidR="00DA4BCF" w:rsidRDefault="00DA4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imes New Roman CYR">
    <w:panose1 w:val="020206030504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7A" w:rsidRDefault="008B467A">
    <w:pPr>
      <w:pStyle w:val="af2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BCF" w:rsidRDefault="00DA4BCF">
      <w:r>
        <w:separator/>
      </w:r>
    </w:p>
  </w:footnote>
  <w:footnote w:type="continuationSeparator" w:id="0">
    <w:p w:rsidR="00DA4BCF" w:rsidRDefault="00DA4B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EDA" w:rsidRPr="008B467A" w:rsidRDefault="00B12EDA" w:rsidP="008B467A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DA"/>
    <w:rsid w:val="00026C58"/>
    <w:rsid w:val="00081F5C"/>
    <w:rsid w:val="0008503B"/>
    <w:rsid w:val="00086EAC"/>
    <w:rsid w:val="00094402"/>
    <w:rsid w:val="000B0329"/>
    <w:rsid w:val="000C2186"/>
    <w:rsid w:val="00103717"/>
    <w:rsid w:val="00123B2C"/>
    <w:rsid w:val="00163B72"/>
    <w:rsid w:val="001C3F65"/>
    <w:rsid w:val="001F4D2D"/>
    <w:rsid w:val="002045D2"/>
    <w:rsid w:val="002B503E"/>
    <w:rsid w:val="002B5618"/>
    <w:rsid w:val="002E0C0B"/>
    <w:rsid w:val="002F3A57"/>
    <w:rsid w:val="00320C0D"/>
    <w:rsid w:val="00364FCF"/>
    <w:rsid w:val="00386891"/>
    <w:rsid w:val="003A1254"/>
    <w:rsid w:val="004D54B3"/>
    <w:rsid w:val="005506DC"/>
    <w:rsid w:val="005F09A6"/>
    <w:rsid w:val="005F6641"/>
    <w:rsid w:val="00711E63"/>
    <w:rsid w:val="00893F03"/>
    <w:rsid w:val="008B27AE"/>
    <w:rsid w:val="008B467A"/>
    <w:rsid w:val="00932A65"/>
    <w:rsid w:val="00935A71"/>
    <w:rsid w:val="0099339F"/>
    <w:rsid w:val="00B12EDA"/>
    <w:rsid w:val="00B35570"/>
    <w:rsid w:val="00B605D7"/>
    <w:rsid w:val="00BA093F"/>
    <w:rsid w:val="00C0615A"/>
    <w:rsid w:val="00C24375"/>
    <w:rsid w:val="00CE62C5"/>
    <w:rsid w:val="00CF4D05"/>
    <w:rsid w:val="00D04A94"/>
    <w:rsid w:val="00DA4BCF"/>
    <w:rsid w:val="00E364D7"/>
    <w:rsid w:val="00EF530D"/>
    <w:rsid w:val="00FC0CF5"/>
    <w:rsid w:val="00FF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7E6FDB-F336-4112-B209-07F672F6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1C3F65"/>
    <w:pPr>
      <w:widowControl w:val="0"/>
    </w:p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/>
      <w:jc w:val="right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widowControl/>
      <w:outlineLvl w:val="6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customStyle="1" w:styleId="Postan">
    <w:name w:val="Postan"/>
    <w:basedOn w:val="a"/>
    <w:link w:val="Postan0"/>
    <w:pPr>
      <w:widowControl/>
      <w:jc w:val="center"/>
    </w:pPr>
    <w:rPr>
      <w:sz w:val="28"/>
    </w:rPr>
  </w:style>
  <w:style w:type="character" w:customStyle="1" w:styleId="Postan0">
    <w:name w:val="Postan"/>
    <w:basedOn w:val="12"/>
    <w:link w:val="Postan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5">
    <w:name w:val="подпись1"/>
    <w:basedOn w:val="a"/>
    <w:link w:val="16"/>
    <w:pPr>
      <w:widowControl/>
      <w:ind w:firstLine="720"/>
      <w:jc w:val="both"/>
    </w:pPr>
    <w:rPr>
      <w:rFonts w:ascii="Times New Roman CYR" w:hAnsi="Times New Roman CYR"/>
      <w:sz w:val="28"/>
    </w:rPr>
  </w:style>
  <w:style w:type="character" w:customStyle="1" w:styleId="16">
    <w:name w:val="подпись1"/>
    <w:basedOn w:val="12"/>
    <w:link w:val="15"/>
    <w:rPr>
      <w:rFonts w:ascii="Times New Roman CYR" w:hAnsi="Times New Roman CYR"/>
      <w:sz w:val="28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2"/>
    <w:link w:val="7"/>
    <w:rPr>
      <w:sz w:val="28"/>
      <w:u w:val="single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toc10">
    <w:name w:val="toc 10"/>
    <w:next w:val="a"/>
    <w:link w:val="toc100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2"/>
    <w:link w:val="a3"/>
    <w:rPr>
      <w:rFonts w:ascii="Tahoma" w:hAnsi="Tahoma"/>
      <w:sz w:val="16"/>
    </w:rPr>
  </w:style>
  <w:style w:type="paragraph" w:styleId="a5">
    <w:name w:val="List Paragraph"/>
    <w:basedOn w:val="a"/>
    <w:link w:val="a6"/>
    <w:pPr>
      <w:widowControl/>
      <w:ind w:left="720"/>
      <w:contextualSpacing/>
    </w:pPr>
  </w:style>
  <w:style w:type="character" w:customStyle="1" w:styleId="a6">
    <w:name w:val="Абзац списка Знак"/>
    <w:basedOn w:val="12"/>
    <w:link w:val="a5"/>
  </w:style>
  <w:style w:type="character" w:customStyle="1" w:styleId="30">
    <w:name w:val="Заголовок 3 Знак"/>
    <w:basedOn w:val="12"/>
    <w:link w:val="3"/>
    <w:rPr>
      <w:b/>
      <w:sz w:val="28"/>
    </w:rPr>
  </w:style>
  <w:style w:type="paragraph" w:customStyle="1" w:styleId="a7">
    <w:name w:val="Нормальный (таблица)"/>
    <w:basedOn w:val="a"/>
    <w:next w:val="a"/>
    <w:link w:val="a8"/>
    <w:pPr>
      <w:widowControl/>
      <w:jc w:val="both"/>
    </w:pPr>
    <w:rPr>
      <w:rFonts w:ascii="Arial" w:hAnsi="Arial"/>
      <w:sz w:val="24"/>
    </w:rPr>
  </w:style>
  <w:style w:type="character" w:customStyle="1" w:styleId="a8">
    <w:name w:val="Нормальный (таблица)"/>
    <w:basedOn w:val="12"/>
    <w:link w:val="a7"/>
    <w:rPr>
      <w:rFonts w:ascii="Arial" w:hAnsi="Arial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paragraph" w:customStyle="1" w:styleId="a9">
    <w:name w:val="Прижатый влево"/>
    <w:basedOn w:val="a"/>
    <w:next w:val="a"/>
    <w:link w:val="aa"/>
    <w:rPr>
      <w:rFonts w:ascii="Arial" w:hAnsi="Arial"/>
      <w:sz w:val="24"/>
    </w:rPr>
  </w:style>
  <w:style w:type="character" w:customStyle="1" w:styleId="aa">
    <w:name w:val="Прижатый влево"/>
    <w:basedOn w:val="12"/>
    <w:link w:val="a9"/>
    <w:rPr>
      <w:rFonts w:ascii="Arial" w:hAnsi="Arial"/>
      <w:sz w:val="24"/>
    </w:rPr>
  </w:style>
  <w:style w:type="paragraph" w:styleId="31">
    <w:name w:val="Body Text 3"/>
    <w:basedOn w:val="a"/>
    <w:link w:val="32"/>
    <w:pPr>
      <w:widowControl/>
      <w:jc w:val="center"/>
    </w:pPr>
    <w:rPr>
      <w:rFonts w:ascii="Times New Roman CYR" w:hAnsi="Times New Roman CYR"/>
      <w:b/>
      <w:sz w:val="28"/>
    </w:rPr>
  </w:style>
  <w:style w:type="character" w:customStyle="1" w:styleId="32">
    <w:name w:val="Основной текст 3 Знак"/>
    <w:basedOn w:val="12"/>
    <w:link w:val="31"/>
    <w:rPr>
      <w:rFonts w:ascii="Times New Roman CYR" w:hAnsi="Times New Roman CYR"/>
      <w:b/>
      <w:sz w:val="28"/>
    </w:rPr>
  </w:style>
  <w:style w:type="paragraph" w:styleId="ab">
    <w:name w:val="Body Text"/>
    <w:basedOn w:val="a"/>
    <w:link w:val="ac"/>
    <w:pPr>
      <w:widowControl/>
      <w:spacing w:after="120"/>
    </w:pPr>
  </w:style>
  <w:style w:type="character" w:customStyle="1" w:styleId="ac">
    <w:name w:val="Основной текст Знак"/>
    <w:basedOn w:val="12"/>
    <w:link w:val="ab"/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ad">
    <w:name w:val="caption"/>
    <w:basedOn w:val="a"/>
    <w:next w:val="a"/>
    <w:link w:val="ae"/>
    <w:pPr>
      <w:widowControl/>
      <w:jc w:val="center"/>
    </w:pPr>
    <w:rPr>
      <w:b/>
      <w:sz w:val="28"/>
    </w:rPr>
  </w:style>
  <w:style w:type="character" w:customStyle="1" w:styleId="ae">
    <w:name w:val="Название объекта Знак"/>
    <w:basedOn w:val="12"/>
    <w:link w:val="ad"/>
    <w:rPr>
      <w:b/>
      <w:sz w:val="28"/>
    </w:rPr>
  </w:style>
  <w:style w:type="paragraph" w:customStyle="1" w:styleId="210">
    <w:name w:val="Основной текст 21"/>
    <w:basedOn w:val="a"/>
    <w:link w:val="211"/>
    <w:pPr>
      <w:widowControl/>
      <w:ind w:firstLine="720"/>
      <w:jc w:val="both"/>
    </w:pPr>
    <w:rPr>
      <w:sz w:val="24"/>
    </w:rPr>
  </w:style>
  <w:style w:type="character" w:customStyle="1" w:styleId="211">
    <w:name w:val="Основной текст 21"/>
    <w:basedOn w:val="12"/>
    <w:link w:val="210"/>
    <w:rPr>
      <w:sz w:val="24"/>
    </w:rPr>
  </w:style>
  <w:style w:type="paragraph" w:customStyle="1" w:styleId="25">
    <w:name w:val="Основной шрифт абзаца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af">
    <w:name w:val="Body Text Indent"/>
    <w:basedOn w:val="a"/>
    <w:link w:val="af0"/>
    <w:pPr>
      <w:widowControl/>
      <w:ind w:firstLine="720"/>
      <w:jc w:val="both"/>
    </w:pPr>
    <w:rPr>
      <w:sz w:val="28"/>
    </w:rPr>
  </w:style>
  <w:style w:type="character" w:customStyle="1" w:styleId="af0">
    <w:name w:val="Основной текст с отступом Знак"/>
    <w:basedOn w:val="12"/>
    <w:link w:val="af"/>
    <w:rPr>
      <w:sz w:val="28"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28">
    <w:name w:val="Body Text 2"/>
    <w:basedOn w:val="a"/>
    <w:link w:val="29"/>
    <w:pPr>
      <w:widowControl/>
      <w:jc w:val="both"/>
    </w:pPr>
    <w:rPr>
      <w:sz w:val="28"/>
    </w:rPr>
  </w:style>
  <w:style w:type="character" w:customStyle="1" w:styleId="29">
    <w:name w:val="Основной текст 2 Знак"/>
    <w:basedOn w:val="12"/>
    <w:link w:val="28"/>
    <w:rPr>
      <w:sz w:val="28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character" w:customStyle="1" w:styleId="50">
    <w:name w:val="Заголовок 5 Знак"/>
    <w:basedOn w:val="12"/>
    <w:link w:val="5"/>
    <w:rPr>
      <w:sz w:val="28"/>
    </w:rPr>
  </w:style>
  <w:style w:type="paragraph" w:customStyle="1" w:styleId="1f1">
    <w:name w:val="Обычный1"/>
    <w:link w:val="1f2"/>
  </w:style>
  <w:style w:type="character" w:customStyle="1" w:styleId="1f2">
    <w:name w:val="Обычный1"/>
    <w:link w:val="1f1"/>
  </w:style>
  <w:style w:type="character" w:customStyle="1" w:styleId="11">
    <w:name w:val="Заголовок 1 Знак"/>
    <w:basedOn w:val="12"/>
    <w:link w:val="10"/>
    <w:rPr>
      <w:sz w:val="28"/>
    </w:rPr>
  </w:style>
  <w:style w:type="paragraph" w:customStyle="1" w:styleId="35">
    <w:name w:val="Гиперссылка3"/>
    <w:link w:val="af1"/>
    <w:rPr>
      <w:color w:val="0000FF"/>
      <w:u w:val="single"/>
    </w:rPr>
  </w:style>
  <w:style w:type="character" w:styleId="af1">
    <w:name w:val="Hyperlink"/>
    <w:link w:val="3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styleId="1f5">
    <w:name w:val="toc 1"/>
    <w:next w:val="a"/>
    <w:link w:val="1f6"/>
    <w:uiPriority w:val="39"/>
    <w:rPr>
      <w:rFonts w:ascii="XO Thames" w:hAnsi="XO Thames"/>
      <w:b/>
      <w:sz w:val="28"/>
    </w:rPr>
  </w:style>
  <w:style w:type="character" w:customStyle="1" w:styleId="1f6">
    <w:name w:val="Оглавление 1 Знак"/>
    <w:link w:val="1f5"/>
    <w:rPr>
      <w:rFonts w:ascii="XO Thames" w:hAnsi="XO Thames"/>
      <w:b/>
      <w:sz w:val="28"/>
    </w:rPr>
  </w:style>
  <w:style w:type="paragraph" w:customStyle="1" w:styleId="1f7">
    <w:name w:val="Обычный1"/>
    <w:link w:val="1f8"/>
  </w:style>
  <w:style w:type="character" w:customStyle="1" w:styleId="1f8">
    <w:name w:val="Обычный1"/>
    <w:link w:val="1f7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footer"/>
    <w:basedOn w:val="a"/>
    <w:link w:val="af3"/>
    <w:uiPriority w:val="99"/>
    <w:pPr>
      <w:widowControl/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12"/>
    <w:link w:val="af2"/>
    <w:uiPriority w:val="99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sz w:val="10"/>
    </w:rPr>
  </w:style>
  <w:style w:type="character" w:customStyle="1" w:styleId="ConsPlusNormal0">
    <w:name w:val="ConsPlusNormal"/>
    <w:link w:val="ConsPlusNormal"/>
    <w:rPr>
      <w:sz w:val="10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  <w:sz w:val="22"/>
    </w:rPr>
  </w:style>
  <w:style w:type="character" w:customStyle="1" w:styleId="ConsNonformat0">
    <w:name w:val="ConsNonformat"/>
    <w:link w:val="ConsNonformat"/>
    <w:rPr>
      <w:rFonts w:ascii="Courier New" w:hAnsi="Courier New"/>
      <w:sz w:val="22"/>
    </w:rPr>
  </w:style>
  <w:style w:type="paragraph" w:customStyle="1" w:styleId="1f9">
    <w:name w:val="Знак1"/>
    <w:basedOn w:val="a"/>
    <w:link w:val="1fa"/>
    <w:pPr>
      <w:widowControl/>
      <w:spacing w:beforeAutospacing="1" w:afterAutospacing="1"/>
    </w:pPr>
    <w:rPr>
      <w:rFonts w:ascii="Tahoma" w:hAnsi="Tahoma"/>
    </w:rPr>
  </w:style>
  <w:style w:type="character" w:customStyle="1" w:styleId="1fa">
    <w:name w:val="Знак1"/>
    <w:basedOn w:val="12"/>
    <w:link w:val="1f9"/>
    <w:rPr>
      <w:rFonts w:ascii="Tahoma" w:hAnsi="Tahoma"/>
    </w:rPr>
  </w:style>
  <w:style w:type="paragraph" w:customStyle="1" w:styleId="2a">
    <w:name w:val="Гиперссылка2"/>
    <w:link w:val="2b"/>
    <w:rPr>
      <w:color w:val="0000FF"/>
      <w:u w:val="single"/>
    </w:rPr>
  </w:style>
  <w:style w:type="character" w:customStyle="1" w:styleId="2b">
    <w:name w:val="Гиперссылка2"/>
    <w:link w:val="2a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b">
    <w:name w:val="Гиперссылка1"/>
    <w:link w:val="1fc"/>
    <w:rPr>
      <w:color w:val="0000FF"/>
      <w:u w:val="single"/>
    </w:rPr>
  </w:style>
  <w:style w:type="character" w:customStyle="1" w:styleId="1fc">
    <w:name w:val="Гиперссылка1"/>
    <w:link w:val="1fb"/>
    <w:rPr>
      <w:color w:val="0000FF"/>
      <w:u w:val="single"/>
    </w:rPr>
  </w:style>
  <w:style w:type="paragraph" w:customStyle="1" w:styleId="1fd">
    <w:name w:val="Номер страницы1"/>
    <w:basedOn w:val="1b"/>
    <w:link w:val="1fe"/>
  </w:style>
  <w:style w:type="character" w:customStyle="1" w:styleId="1fe">
    <w:name w:val="Номер страницы1"/>
    <w:basedOn w:val="1c"/>
    <w:link w:val="1fd"/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styleId="af4">
    <w:name w:val="header"/>
    <w:basedOn w:val="a"/>
    <w:link w:val="af5"/>
    <w:pPr>
      <w:widowControl/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basedOn w:val="12"/>
    <w:link w:val="af4"/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basedOn w:val="a"/>
    <w:link w:val="af9"/>
    <w:uiPriority w:val="10"/>
    <w:qFormat/>
    <w:pPr>
      <w:widowControl/>
      <w:jc w:val="center"/>
    </w:pPr>
    <w:rPr>
      <w:sz w:val="28"/>
    </w:rPr>
  </w:style>
  <w:style w:type="character" w:customStyle="1" w:styleId="af9">
    <w:name w:val="Название Знак"/>
    <w:basedOn w:val="12"/>
    <w:link w:val="af8"/>
    <w:rPr>
      <w:sz w:val="28"/>
    </w:rPr>
  </w:style>
  <w:style w:type="character" w:customStyle="1" w:styleId="40">
    <w:name w:val="Заголовок 4 Знак"/>
    <w:basedOn w:val="12"/>
    <w:link w:val="4"/>
    <w:rPr>
      <w:sz w:val="28"/>
    </w:rPr>
  </w:style>
  <w:style w:type="paragraph" w:customStyle="1" w:styleId="1ff">
    <w:name w:val="Гиперссылка1"/>
    <w:link w:val="1ff0"/>
    <w:rPr>
      <w:color w:val="0000FF"/>
      <w:u w:val="single"/>
    </w:rPr>
  </w:style>
  <w:style w:type="character" w:customStyle="1" w:styleId="1ff0">
    <w:name w:val="Гиперссылка1"/>
    <w:link w:val="1ff"/>
    <w:rPr>
      <w:color w:val="0000FF"/>
      <w:u w:val="single"/>
    </w:rPr>
  </w:style>
  <w:style w:type="paragraph" w:customStyle="1" w:styleId="2e">
    <w:name w:val="Основной шрифт абзаца2"/>
    <w:link w:val="2f"/>
  </w:style>
  <w:style w:type="character" w:customStyle="1" w:styleId="2f">
    <w:name w:val="Основной шрифт абзаца2"/>
    <w:link w:val="2e"/>
  </w:style>
  <w:style w:type="character" w:customStyle="1" w:styleId="20">
    <w:name w:val="Заголовок 2 Знак"/>
    <w:basedOn w:val="12"/>
    <w:link w:val="2"/>
    <w:rPr>
      <w:b/>
      <w:sz w:val="28"/>
    </w:rPr>
  </w:style>
  <w:style w:type="character" w:customStyle="1" w:styleId="60">
    <w:name w:val="Заголовок 6 Знак"/>
    <w:basedOn w:val="12"/>
    <w:link w:val="6"/>
    <w:rPr>
      <w:sz w:val="28"/>
    </w:rPr>
  </w:style>
  <w:style w:type="paragraph" w:customStyle="1" w:styleId="1ff1">
    <w:name w:val="Обычный1"/>
    <w:link w:val="1"/>
  </w:style>
  <w:style w:type="character" w:customStyle="1" w:styleId="1">
    <w:name w:val="Обычный1"/>
    <w:link w:val="1ff1"/>
  </w:style>
  <w:style w:type="table" w:styleId="afa">
    <w:name w:val="Table Grid"/>
    <w:basedOn w:val="a1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uiPriority w:val="1"/>
    <w:qFormat/>
    <w:rsid w:val="008B467A"/>
    <w:rPr>
      <w:rFonts w:ascii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7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2026-04-06T03:40:00Z</cp:lastPrinted>
  <dcterms:created xsi:type="dcterms:W3CDTF">2026-03-12T08:54:00Z</dcterms:created>
  <dcterms:modified xsi:type="dcterms:W3CDTF">2026-04-06T03:49:00Z</dcterms:modified>
</cp:coreProperties>
</file>