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29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МОНИТОРИНГ МЕЖНАЦИОНАЛЬНЫХ И МЕЖКОНФЕССИОНАЛЬНЫХ ОТНОШЕНИЙ НА ТЕРРИТОРИИ СЕЛЬСКОГО ПОСЕЛЕНИЯ СУМОНА ХАДЫН ПИЙ-ХЕМСКОГО КОЖУУНА за 2023г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 Краткая оперативная обстановка в сельском поселении.</w:t>
      </w:r>
    </w:p>
    <w:p w:rsidR="00B13D29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 w:hint="eastAsia"/>
          <w:sz w:val="26"/>
          <w:szCs w:val="26"/>
        </w:rPr>
        <w:t>В</w:t>
      </w:r>
      <w:r>
        <w:rPr>
          <w:rFonts w:ascii="inherit" w:hAnsi="inherit"/>
          <w:sz w:val="26"/>
          <w:szCs w:val="26"/>
        </w:rPr>
        <w:t xml:space="preserve"> 2023г</w:t>
      </w:r>
      <w:r w:rsidR="00275ECC">
        <w:rPr>
          <w:rFonts w:ascii="inherit" w:hAnsi="inherit"/>
          <w:sz w:val="26"/>
          <w:szCs w:val="26"/>
        </w:rPr>
        <w:t xml:space="preserve"> социальная и общественно-политическая обстановка на территории сельского поселения оставалась стабильной, управляемой и контролируемой. Актов террористической направленности на территории сельского поселения не было. Конфликтов на межнациональной почве и тенденций к их возникновению не зафиксировано</w:t>
      </w:r>
      <w:r>
        <w:rPr>
          <w:rFonts w:ascii="inherit" w:hAnsi="inherit"/>
          <w:sz w:val="26"/>
          <w:szCs w:val="26"/>
        </w:rPr>
        <w:t xml:space="preserve">. 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По территории сельского поселения перевозка различных видов опасных грузов не осуществляется. На территории сельского поселения потенциально-опасных и взрывоопасных объектов нет.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 Общая оценка состояния межнациональных и межконфессиональных отношений: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2.1. Общая оценка состояния межнациональных и межконфессиональных отношений: Стабильные.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2.2. Массовых акций и межэтнических столкновений </w:t>
      </w:r>
      <w:r w:rsidR="00B13D29">
        <w:rPr>
          <w:rFonts w:ascii="inherit" w:hAnsi="inherit"/>
          <w:sz w:val="26"/>
          <w:szCs w:val="26"/>
        </w:rPr>
        <w:t>в 2023г</w:t>
      </w:r>
      <w:r>
        <w:rPr>
          <w:rFonts w:ascii="inherit" w:hAnsi="inherit"/>
          <w:sz w:val="26"/>
          <w:szCs w:val="26"/>
        </w:rPr>
        <w:t>. года не было.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2.3. Бытовых конфликтов, происшествий, способных привести к столкновениям </w:t>
      </w:r>
      <w:proofErr w:type="gramStart"/>
      <w:r>
        <w:rPr>
          <w:rFonts w:ascii="inherit" w:hAnsi="inherit"/>
          <w:sz w:val="26"/>
          <w:szCs w:val="26"/>
        </w:rPr>
        <w:t>на</w:t>
      </w:r>
      <w:proofErr w:type="gramEnd"/>
      <w:r>
        <w:rPr>
          <w:rFonts w:ascii="inherit" w:hAnsi="inherit"/>
          <w:sz w:val="26"/>
          <w:szCs w:val="26"/>
        </w:rPr>
        <w:t xml:space="preserve"> национальной или религиозной почве не было.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2.4. На территории сельского поселения межнациональные отношения стабильные. Прогноз возможного развития межнациональной и межконфессиональной ситуации отрицательный.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3. Мероприятия, проведенные администрацией сельского поселения по гармонизации межнациональных и </w:t>
      </w:r>
      <w:proofErr w:type="spellStart"/>
      <w:r>
        <w:rPr>
          <w:rFonts w:ascii="inherit" w:hAnsi="inherit"/>
          <w:sz w:val="26"/>
          <w:szCs w:val="26"/>
        </w:rPr>
        <w:t>этноконфессиональных</w:t>
      </w:r>
      <w:proofErr w:type="spellEnd"/>
      <w:r>
        <w:rPr>
          <w:rFonts w:ascii="inherit" w:hAnsi="inherit"/>
          <w:sz w:val="26"/>
          <w:szCs w:val="26"/>
        </w:rPr>
        <w:t xml:space="preserve"> отношений и профилактике национального и религиозного экстремизма: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3.1. Проведенные мероприятия: В целях предупреждения террористических и эк</w:t>
      </w:r>
      <w:r w:rsidR="00B13D29">
        <w:rPr>
          <w:rFonts w:ascii="inherit" w:hAnsi="inherit"/>
          <w:sz w:val="26"/>
          <w:szCs w:val="26"/>
        </w:rPr>
        <w:t xml:space="preserve">стремистских проявлений на территории сельского поселения </w:t>
      </w:r>
      <w:proofErr w:type="spellStart"/>
      <w:r w:rsidR="00B13D29">
        <w:rPr>
          <w:rFonts w:ascii="inherit" w:hAnsi="inherit"/>
          <w:sz w:val="26"/>
          <w:szCs w:val="26"/>
        </w:rPr>
        <w:t>сумона</w:t>
      </w:r>
      <w:proofErr w:type="spellEnd"/>
      <w:r w:rsidR="00B13D29">
        <w:rPr>
          <w:rFonts w:ascii="inherit" w:hAnsi="inherit"/>
          <w:sz w:val="26"/>
          <w:szCs w:val="26"/>
        </w:rPr>
        <w:t xml:space="preserve"> Хадын Пий-</w:t>
      </w:r>
      <w:proofErr w:type="spellStart"/>
      <w:r w:rsidR="00B13D29">
        <w:rPr>
          <w:rFonts w:ascii="inherit" w:hAnsi="inherit"/>
          <w:sz w:val="26"/>
          <w:szCs w:val="26"/>
        </w:rPr>
        <w:t>Хемского</w:t>
      </w:r>
      <w:proofErr w:type="spellEnd"/>
      <w:r w:rsidR="00B13D29">
        <w:rPr>
          <w:rFonts w:ascii="inherit" w:hAnsi="inherit"/>
          <w:sz w:val="26"/>
          <w:szCs w:val="26"/>
        </w:rPr>
        <w:t xml:space="preserve"> </w:t>
      </w:r>
      <w:proofErr w:type="spellStart"/>
      <w:r w:rsidR="00B13D29">
        <w:rPr>
          <w:rFonts w:ascii="inherit" w:hAnsi="inherit"/>
          <w:sz w:val="26"/>
          <w:szCs w:val="26"/>
        </w:rPr>
        <w:t>кожууна</w:t>
      </w:r>
      <w:proofErr w:type="spellEnd"/>
      <w:r w:rsidR="00B13D29">
        <w:rPr>
          <w:rFonts w:ascii="inherit" w:hAnsi="inherit"/>
          <w:sz w:val="26"/>
          <w:szCs w:val="26"/>
        </w:rPr>
        <w:t>:</w:t>
      </w:r>
    </w:p>
    <w:p w:rsidR="00275ECC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1.</w:t>
      </w:r>
      <w:r w:rsidR="00275ECC">
        <w:rPr>
          <w:rFonts w:ascii="inherit" w:hAnsi="inherit"/>
          <w:sz w:val="26"/>
          <w:szCs w:val="26"/>
        </w:rPr>
        <w:t xml:space="preserve">Во время проведения массовых, спортивных, праздничных мероприятий, проведены проверки </w:t>
      </w:r>
      <w:proofErr w:type="gramStart"/>
      <w:r w:rsidR="00275ECC">
        <w:rPr>
          <w:rFonts w:ascii="inherit" w:hAnsi="inherit"/>
          <w:sz w:val="26"/>
          <w:szCs w:val="26"/>
        </w:rPr>
        <w:t>состояния антитеррористической защищенности мест массового пребывания граждан</w:t>
      </w:r>
      <w:proofErr w:type="gramEnd"/>
      <w:r w:rsidR="00275ECC">
        <w:rPr>
          <w:rFonts w:ascii="inherit" w:hAnsi="inherit"/>
          <w:sz w:val="26"/>
          <w:szCs w:val="26"/>
        </w:rPr>
        <w:t xml:space="preserve">. </w:t>
      </w:r>
    </w:p>
    <w:p w:rsidR="00B13D29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 Проводились рейды по пустующим домам 2 раза в год</w:t>
      </w:r>
    </w:p>
    <w:p w:rsidR="00B13D29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3. Проведены различные мероприятия: ко Дню единства, в честь 78 </w:t>
      </w:r>
      <w:proofErr w:type="spellStart"/>
      <w:r>
        <w:rPr>
          <w:rFonts w:ascii="inherit" w:hAnsi="inherit"/>
          <w:sz w:val="26"/>
          <w:szCs w:val="26"/>
        </w:rPr>
        <w:t>летия</w:t>
      </w:r>
      <w:proofErr w:type="spellEnd"/>
      <w:r>
        <w:rPr>
          <w:rFonts w:ascii="inherit" w:hAnsi="inherit"/>
          <w:sz w:val="26"/>
          <w:szCs w:val="26"/>
        </w:rPr>
        <w:t xml:space="preserve"> Победы в ВОВ, </w:t>
      </w:r>
      <w:proofErr w:type="gramStart"/>
      <w:r>
        <w:rPr>
          <w:rFonts w:ascii="inherit" w:hAnsi="inherit"/>
          <w:sz w:val="26"/>
          <w:szCs w:val="26"/>
        </w:rPr>
        <w:t>к</w:t>
      </w:r>
      <w:proofErr w:type="gramEnd"/>
      <w:r>
        <w:rPr>
          <w:rFonts w:ascii="inherit" w:hAnsi="inherit"/>
          <w:sz w:val="26"/>
          <w:szCs w:val="26"/>
        </w:rPr>
        <w:t xml:space="preserve"> Дню Конституции, ко Дню Российского флага.</w:t>
      </w:r>
      <w:bookmarkStart w:id="0" w:name="_GoBack"/>
      <w:bookmarkEnd w:id="0"/>
    </w:p>
    <w:sectPr w:rsidR="00B13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45"/>
    <w:rsid w:val="00275ECC"/>
    <w:rsid w:val="002D7A45"/>
    <w:rsid w:val="007054EA"/>
    <w:rsid w:val="00B1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5</cp:revision>
  <dcterms:created xsi:type="dcterms:W3CDTF">2024-02-22T02:52:00Z</dcterms:created>
  <dcterms:modified xsi:type="dcterms:W3CDTF">2024-02-22T03:51:00Z</dcterms:modified>
</cp:coreProperties>
</file>